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9C" w:rsidRPr="004B5E9C" w:rsidRDefault="004B5E9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="003B18EE">
        <w:rPr>
          <w:rFonts w:ascii="黑体" w:eastAsia="黑体" w:hAnsi="黑体" w:hint="eastAsia"/>
        </w:rPr>
        <w:t>F0108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 w:rsidR="003B18EE">
        <w:rPr>
          <w:rFonts w:ascii="黑体" w:eastAsia="黑体" w:hAnsi="黑体" w:hint="eastAsia"/>
        </w:rPr>
        <w:t>物流与供应链管理</w:t>
      </w:r>
    </w:p>
    <w:p w:rsidR="004B5E9C" w:rsidRDefault="004B5E9C" w:rsidP="004B5E9C">
      <w:pPr>
        <w:pStyle w:val="Default"/>
      </w:pP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主要考察考生是否掌握了</w:t>
      </w:r>
      <w:r w:rsidR="003B18EE">
        <w:rPr>
          <w:rFonts w:asciiTheme="minorEastAsia" w:eastAsiaTheme="minorEastAsia" w:hAnsiTheme="minorEastAsia" w:cs="仿宋_GB2312" w:hint="eastAsia"/>
          <w:sz w:val="28"/>
          <w:szCs w:val="28"/>
        </w:rPr>
        <w:t>物流与供应链的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基本概念、基本理论和基本方法，包括</w:t>
      </w:r>
      <w:r w:rsidR="003B18EE">
        <w:rPr>
          <w:rFonts w:asciiTheme="minorEastAsia" w:eastAsiaTheme="minorEastAsia" w:hAnsiTheme="minorEastAsia" w:cs="仿宋_GB2312" w:hint="eastAsia"/>
          <w:sz w:val="28"/>
          <w:szCs w:val="28"/>
        </w:rPr>
        <w:t>物流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3B18EE">
        <w:rPr>
          <w:rFonts w:asciiTheme="minorEastAsia" w:eastAsiaTheme="minorEastAsia" w:hAnsiTheme="minorEastAsia" w:cs="仿宋_GB2312" w:hint="eastAsia"/>
          <w:sz w:val="28"/>
          <w:szCs w:val="28"/>
        </w:rPr>
        <w:t>供应链、物流的七大功能</w:t>
      </w:r>
      <w:r w:rsidR="00176C46">
        <w:rPr>
          <w:rFonts w:asciiTheme="minorEastAsia" w:eastAsiaTheme="minorEastAsia" w:hAnsiTheme="minorEastAsia" w:cs="仿宋_GB2312" w:hint="eastAsia"/>
          <w:sz w:val="28"/>
          <w:szCs w:val="28"/>
        </w:rPr>
        <w:t>、供应链管理等基本概念。是否掌握</w:t>
      </w:r>
      <w:r w:rsidR="003B18EE">
        <w:rPr>
          <w:rFonts w:asciiTheme="minorEastAsia" w:eastAsiaTheme="minorEastAsia" w:hAnsiTheme="minorEastAsia" w:cs="仿宋_GB2312" w:hint="eastAsia"/>
          <w:sz w:val="28"/>
          <w:szCs w:val="28"/>
        </w:rPr>
        <w:t>五种运输方式的成本特征与选择方法</w:t>
      </w:r>
      <w:r w:rsidR="00176C46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="003B18EE">
        <w:rPr>
          <w:rFonts w:asciiTheme="minorEastAsia" w:eastAsiaTheme="minorEastAsia" w:hAnsiTheme="minorEastAsia" w:cs="仿宋_GB2312" w:hint="eastAsia"/>
          <w:sz w:val="28"/>
          <w:szCs w:val="28"/>
        </w:rPr>
        <w:t>仓储的分类</w:t>
      </w:r>
      <w:r w:rsidR="00176C46">
        <w:rPr>
          <w:rFonts w:asciiTheme="minorEastAsia" w:eastAsiaTheme="minorEastAsia" w:hAnsiTheme="minorEastAsia" w:cs="仿宋_GB2312" w:hint="eastAsia"/>
          <w:sz w:val="28"/>
          <w:szCs w:val="28"/>
        </w:rPr>
        <w:t>、管理</w:t>
      </w:r>
      <w:r w:rsidR="003B18EE">
        <w:rPr>
          <w:rFonts w:asciiTheme="minorEastAsia" w:eastAsiaTheme="minorEastAsia" w:hAnsiTheme="minorEastAsia" w:cs="仿宋_GB2312" w:hint="eastAsia"/>
          <w:sz w:val="28"/>
          <w:szCs w:val="28"/>
        </w:rPr>
        <w:t>与作业管理</w:t>
      </w:r>
      <w:r w:rsidR="00176C46">
        <w:rPr>
          <w:rFonts w:asciiTheme="minorEastAsia" w:eastAsiaTheme="minorEastAsia" w:hAnsiTheme="minorEastAsia" w:cs="仿宋_GB2312" w:hint="eastAsia"/>
          <w:sz w:val="28"/>
          <w:szCs w:val="28"/>
        </w:rPr>
        <w:t>方法，</w:t>
      </w:r>
      <w:r w:rsidR="003B18EE">
        <w:rPr>
          <w:rFonts w:asciiTheme="minorEastAsia" w:eastAsiaTheme="minorEastAsia" w:hAnsiTheme="minorEastAsia" w:cs="仿宋_GB2312" w:hint="eastAsia"/>
          <w:sz w:val="28"/>
          <w:szCs w:val="28"/>
        </w:rPr>
        <w:t>配送线路优化方法</w:t>
      </w:r>
      <w:r w:rsidR="00176C46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="003B18EE">
        <w:rPr>
          <w:rFonts w:asciiTheme="minorEastAsia" w:eastAsiaTheme="minorEastAsia" w:hAnsiTheme="minorEastAsia" w:cs="仿宋_GB2312" w:hint="eastAsia"/>
          <w:sz w:val="28"/>
          <w:szCs w:val="28"/>
        </w:rPr>
        <w:t>各种流通加工形式与加工合理化</w:t>
      </w:r>
      <w:r w:rsidR="00176C46">
        <w:rPr>
          <w:rFonts w:asciiTheme="minorEastAsia" w:eastAsiaTheme="minorEastAsia" w:hAnsiTheme="minorEastAsia" w:cs="仿宋_GB2312" w:hint="eastAsia"/>
          <w:sz w:val="28"/>
          <w:szCs w:val="28"/>
        </w:rPr>
        <w:t>方法，</w:t>
      </w:r>
      <w:r w:rsidR="003B18EE">
        <w:rPr>
          <w:rFonts w:asciiTheme="minorEastAsia" w:eastAsiaTheme="minorEastAsia" w:hAnsiTheme="minorEastAsia" w:cs="仿宋_GB2312" w:hint="eastAsia"/>
          <w:sz w:val="28"/>
          <w:szCs w:val="28"/>
        </w:rPr>
        <w:t>物流信息系统的基本技术</w:t>
      </w:r>
      <w:r w:rsidR="00176C46">
        <w:rPr>
          <w:rFonts w:asciiTheme="minorEastAsia" w:eastAsiaTheme="minorEastAsia" w:hAnsiTheme="minorEastAsia" w:cs="仿宋_GB2312" w:hint="eastAsia"/>
          <w:sz w:val="28"/>
          <w:szCs w:val="28"/>
        </w:rPr>
        <w:t>与</w:t>
      </w:r>
      <w:r w:rsidR="003B18EE">
        <w:rPr>
          <w:rFonts w:asciiTheme="minorEastAsia" w:eastAsiaTheme="minorEastAsia" w:hAnsiTheme="minorEastAsia" w:cs="仿宋_GB2312" w:hint="eastAsia"/>
          <w:sz w:val="28"/>
          <w:szCs w:val="28"/>
        </w:rPr>
        <w:t>功能架构，供应链</w:t>
      </w:r>
      <w:r w:rsidR="00D85B7F">
        <w:rPr>
          <w:rFonts w:asciiTheme="minorEastAsia" w:eastAsiaTheme="minorEastAsia" w:hAnsiTheme="minorEastAsia" w:cs="仿宋_GB2312" w:hint="eastAsia"/>
          <w:sz w:val="28"/>
          <w:szCs w:val="28"/>
        </w:rPr>
        <w:t>协调</w:t>
      </w:r>
      <w:r w:rsidR="00176C46">
        <w:rPr>
          <w:rFonts w:asciiTheme="minorEastAsia" w:eastAsiaTheme="minorEastAsia" w:hAnsiTheme="minorEastAsia" w:cs="仿宋_GB2312" w:hint="eastAsia"/>
          <w:sz w:val="28"/>
          <w:szCs w:val="28"/>
        </w:rPr>
        <w:t>技术与供应链</w:t>
      </w:r>
      <w:r w:rsidR="00D85B7F">
        <w:rPr>
          <w:rFonts w:asciiTheme="minorEastAsia" w:eastAsiaTheme="minorEastAsia" w:hAnsiTheme="minorEastAsia" w:cs="仿宋_GB2312" w:hint="eastAsia"/>
          <w:sz w:val="28"/>
          <w:szCs w:val="28"/>
        </w:rPr>
        <w:t>集成</w:t>
      </w:r>
      <w:r w:rsidR="00176C46">
        <w:rPr>
          <w:rFonts w:asciiTheme="minorEastAsia" w:eastAsiaTheme="minorEastAsia" w:hAnsiTheme="minorEastAsia" w:cs="仿宋_GB2312" w:hint="eastAsia"/>
          <w:sz w:val="28"/>
          <w:szCs w:val="28"/>
        </w:rPr>
        <w:t>技术等基本方法与技术。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是否具备运用基本理论和基本方法，分析解决实际工程问题的能力。</w:t>
      </w: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  <w:r w:rsidRPr="004B5E9C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1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176C46">
        <w:rPr>
          <w:rFonts w:asciiTheme="minorEastAsia" w:eastAsiaTheme="minorEastAsia" w:hAnsiTheme="minorEastAsia" w:cs="仿宋_GB2312" w:hint="eastAsia"/>
          <w:sz w:val="28"/>
          <w:szCs w:val="28"/>
        </w:rPr>
        <w:t>物流、物流七大功能、供应链的基本</w:t>
      </w:r>
      <w:r w:rsidR="00626B6C">
        <w:rPr>
          <w:rFonts w:asciiTheme="minorEastAsia" w:eastAsiaTheme="minorEastAsia" w:hAnsiTheme="minorEastAsia" w:cs="仿宋_GB2312" w:hint="eastAsia"/>
          <w:sz w:val="28"/>
          <w:szCs w:val="28"/>
        </w:rPr>
        <w:t>概念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  <w:r w:rsidRPr="004B5E9C"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2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176C46">
        <w:rPr>
          <w:rFonts w:asciiTheme="minorEastAsia" w:eastAsiaTheme="minorEastAsia" w:hAnsiTheme="minorEastAsia" w:cs="仿宋_GB2312" w:hint="eastAsia"/>
          <w:sz w:val="28"/>
          <w:szCs w:val="28"/>
        </w:rPr>
        <w:t>运输</w:t>
      </w:r>
      <w:r w:rsidR="00626B6C">
        <w:rPr>
          <w:rFonts w:asciiTheme="minorEastAsia" w:eastAsiaTheme="minorEastAsia" w:hAnsiTheme="minorEastAsia" w:cs="仿宋_GB2312" w:hint="eastAsia"/>
          <w:sz w:val="28"/>
          <w:szCs w:val="28"/>
        </w:rPr>
        <w:t>的基本概念、运输的成本和定价</w:t>
      </w:r>
      <w:r w:rsidR="00566B36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626B6C">
        <w:rPr>
          <w:rFonts w:asciiTheme="minorEastAsia" w:eastAsiaTheme="minorEastAsia" w:hAnsiTheme="minorEastAsia" w:cs="仿宋_GB2312" w:hint="eastAsia"/>
          <w:sz w:val="28"/>
          <w:szCs w:val="28"/>
        </w:rPr>
        <w:t>运输的决策与管理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  <w:r w:rsidRPr="004B5E9C"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3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626B6C">
        <w:rPr>
          <w:rFonts w:asciiTheme="minorEastAsia" w:eastAsiaTheme="minorEastAsia" w:hAnsiTheme="minorEastAsia" w:cs="仿宋_GB2312" w:hint="eastAsia"/>
          <w:sz w:val="28"/>
          <w:szCs w:val="28"/>
        </w:rPr>
        <w:t>仓储的基本概念、分类、功能、作业与管理</w:t>
      </w:r>
      <w:r w:rsidRPr="004B5E9C"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4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626B6C">
        <w:rPr>
          <w:rFonts w:asciiTheme="minorEastAsia" w:eastAsiaTheme="minorEastAsia" w:hAnsiTheme="minorEastAsia" w:cs="仿宋_GB2312" w:hint="eastAsia"/>
          <w:sz w:val="28"/>
          <w:szCs w:val="28"/>
        </w:rPr>
        <w:t>装卸搬运的概念、特征与作业方法</w:t>
      </w:r>
      <w:r w:rsidRPr="004B5E9C"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5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626B6C">
        <w:rPr>
          <w:rFonts w:asciiTheme="minorEastAsia" w:eastAsiaTheme="minorEastAsia" w:hAnsiTheme="minorEastAsia" w:cs="仿宋_GB2312" w:hint="eastAsia"/>
          <w:sz w:val="28"/>
          <w:szCs w:val="28"/>
        </w:rPr>
        <w:t>流通加工的概念、类型、主要形式和加工合理化方法</w:t>
      </w:r>
    </w:p>
    <w:p w:rsid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6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626B6C">
        <w:rPr>
          <w:rFonts w:asciiTheme="minorEastAsia" w:eastAsiaTheme="minorEastAsia" w:hAnsiTheme="minorEastAsia" w:cs="仿宋_GB2312" w:hint="eastAsia"/>
          <w:sz w:val="28"/>
          <w:szCs w:val="28"/>
        </w:rPr>
        <w:t>配送的概念、功能、流程、线路优化方法</w:t>
      </w:r>
    </w:p>
    <w:p w:rsidR="00626B6C" w:rsidRDefault="00626B6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7、信息的概念、信息系统的基本技术、信息系统的基本架构与功能。</w:t>
      </w:r>
    </w:p>
    <w:p w:rsidR="00626B6C" w:rsidRDefault="00626B6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8、供应链管理的基本概念、核心内容以及与物流管理的区别</w:t>
      </w:r>
    </w:p>
    <w:p w:rsidR="00626B6C" w:rsidRDefault="00626B6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9、供应链管理中的关键问题、供应链协调技术与管理</w:t>
      </w:r>
    </w:p>
    <w:p w:rsidR="00626B6C" w:rsidRPr="00626B6C" w:rsidRDefault="00626B6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10、供应链</w:t>
      </w:r>
      <w:r w:rsidR="00530704">
        <w:rPr>
          <w:rFonts w:asciiTheme="minorEastAsia" w:eastAsiaTheme="minorEastAsia" w:hAnsiTheme="minorEastAsia" w:cs="仿宋_GB2312" w:hint="eastAsia"/>
          <w:sz w:val="28"/>
          <w:szCs w:val="28"/>
        </w:rPr>
        <w:t>集成：供应链合作伙伴关系、供应链环境下的业务流程重组与企业计划</w:t>
      </w:r>
    </w:p>
    <w:p w:rsidR="00FC34BA" w:rsidRPr="004B5E9C" w:rsidRDefault="004B5E9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 w:rsidR="00FC34BA" w:rsidRPr="004B5E9C">
        <w:rPr>
          <w:rFonts w:ascii="宋体" w:eastAsia="宋体" w:hAnsi="宋体" w:hint="eastAsia"/>
          <w:b/>
          <w:sz w:val="28"/>
          <w:szCs w:val="28"/>
        </w:rPr>
        <w:t>题型</w:t>
      </w:r>
    </w:p>
    <w:p w:rsidR="00492F24" w:rsidRDefault="00FC34BA" w:rsidP="00DF2334">
      <w:pPr>
        <w:spacing w:line="560" w:lineRule="exact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4B5E9C">
        <w:rPr>
          <w:rFonts w:ascii="宋体" w:eastAsia="宋体" w:hAnsi="宋体" w:cs="Times New Roman" w:hint="eastAsia"/>
          <w:sz w:val="28"/>
          <w:szCs w:val="28"/>
        </w:rPr>
        <w:lastRenderedPageBreak/>
        <w:t>试卷满分为1</w:t>
      </w:r>
      <w:r w:rsidR="00492F24">
        <w:rPr>
          <w:rFonts w:ascii="宋体" w:eastAsia="宋体" w:hAnsi="宋体" w:cs="Times New Roman" w:hint="eastAsia"/>
          <w:sz w:val="28"/>
          <w:szCs w:val="28"/>
        </w:rPr>
        <w:t>0</w:t>
      </w:r>
      <w:r w:rsidRPr="004B5E9C">
        <w:rPr>
          <w:rFonts w:ascii="宋体" w:eastAsia="宋体" w:hAnsi="宋体" w:cs="Times New Roman" w:hint="eastAsia"/>
          <w:sz w:val="28"/>
          <w:szCs w:val="28"/>
        </w:rPr>
        <w:t>0分，其中：填空</w:t>
      </w:r>
      <w:r w:rsidR="00492F24">
        <w:rPr>
          <w:rFonts w:ascii="宋体" w:eastAsia="宋体" w:hAnsi="宋体" w:cs="Times New Roman" w:hint="eastAsia"/>
          <w:sz w:val="28"/>
          <w:szCs w:val="28"/>
        </w:rPr>
        <w:t>题20分，选择题20分，简答题30分，</w:t>
      </w:r>
      <w:r w:rsidRPr="004B5E9C">
        <w:rPr>
          <w:rFonts w:ascii="宋体" w:eastAsia="宋体" w:hAnsi="宋体" w:cs="Times New Roman" w:hint="eastAsia"/>
          <w:sz w:val="28"/>
          <w:szCs w:val="28"/>
        </w:rPr>
        <w:t>计算分析题占</w:t>
      </w:r>
      <w:r w:rsidR="00492F24">
        <w:rPr>
          <w:rFonts w:ascii="宋体" w:eastAsia="宋体" w:hAnsi="宋体" w:cs="Times New Roman" w:hint="eastAsia"/>
          <w:sz w:val="28"/>
          <w:szCs w:val="28"/>
        </w:rPr>
        <w:t>30分</w:t>
      </w:r>
      <w:r w:rsidRPr="004B5E9C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FC34BA" w:rsidRPr="004B5E9C" w:rsidRDefault="004B5E9C" w:rsidP="004B5E9C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 w:rsidRPr="004B5E9C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 w:rsidR="00FC34BA" w:rsidRPr="004B5E9C"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4B5E9C" w:rsidRPr="004B5E9C" w:rsidRDefault="004B5E9C" w:rsidP="004B5E9C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4B5E9C">
        <w:rPr>
          <w:rFonts w:asciiTheme="minorEastAsia" w:hAnsiTheme="minorEastAsia" w:hint="eastAsia"/>
          <w:sz w:val="28"/>
          <w:szCs w:val="28"/>
        </w:rPr>
        <w:t>1．《</w:t>
      </w:r>
      <w:r w:rsidR="00530704">
        <w:rPr>
          <w:rFonts w:asciiTheme="minorEastAsia" w:hAnsiTheme="minorEastAsia" w:hint="eastAsia"/>
          <w:sz w:val="28"/>
          <w:szCs w:val="28"/>
        </w:rPr>
        <w:t>物流与供应链管理</w:t>
      </w:r>
      <w:r w:rsidRPr="004B5E9C">
        <w:rPr>
          <w:rFonts w:asciiTheme="minorEastAsia" w:hAnsiTheme="minorEastAsia" w:hint="eastAsia"/>
          <w:sz w:val="28"/>
          <w:szCs w:val="28"/>
        </w:rPr>
        <w:t>》．</w:t>
      </w:r>
      <w:r w:rsidR="00530704">
        <w:rPr>
          <w:rFonts w:asciiTheme="minorEastAsia" w:hAnsiTheme="minorEastAsia" w:hint="eastAsia"/>
          <w:sz w:val="28"/>
          <w:szCs w:val="28"/>
        </w:rPr>
        <w:t>霍佳震</w:t>
      </w:r>
      <w:r w:rsidRPr="004B5E9C">
        <w:rPr>
          <w:rFonts w:asciiTheme="minorEastAsia" w:hAnsiTheme="minorEastAsia" w:hint="eastAsia"/>
          <w:sz w:val="28"/>
          <w:szCs w:val="28"/>
        </w:rPr>
        <w:t>主编．高等教育出版社，201</w:t>
      </w:r>
      <w:r w:rsidR="00B351F5">
        <w:rPr>
          <w:rFonts w:asciiTheme="minorEastAsia" w:hAnsiTheme="minorEastAsia" w:hint="eastAsia"/>
          <w:sz w:val="28"/>
          <w:szCs w:val="28"/>
        </w:rPr>
        <w:t>2</w:t>
      </w:r>
      <w:r w:rsidRPr="004B5E9C">
        <w:rPr>
          <w:rFonts w:asciiTheme="minorEastAsia" w:hAnsiTheme="minorEastAsia" w:hint="eastAsia"/>
          <w:sz w:val="28"/>
          <w:szCs w:val="28"/>
        </w:rPr>
        <w:t>，第</w:t>
      </w:r>
      <w:r w:rsidR="00B351F5">
        <w:rPr>
          <w:rFonts w:asciiTheme="minorEastAsia" w:hAnsiTheme="minorEastAsia" w:hint="eastAsia"/>
          <w:sz w:val="28"/>
          <w:szCs w:val="28"/>
        </w:rPr>
        <w:t>二</w:t>
      </w:r>
      <w:r w:rsidRPr="004B5E9C">
        <w:rPr>
          <w:rFonts w:asciiTheme="minorEastAsia" w:hAnsiTheme="minorEastAsia" w:hint="eastAsia"/>
          <w:sz w:val="28"/>
          <w:szCs w:val="28"/>
        </w:rPr>
        <w:t>版。</w:t>
      </w:r>
    </w:p>
    <w:p w:rsidR="00F7474B" w:rsidRPr="00FC34BA" w:rsidRDefault="004B5E9C" w:rsidP="004B5E9C">
      <w:pPr>
        <w:spacing w:line="560" w:lineRule="exact"/>
        <w:ind w:firstLineChars="200" w:firstLine="560"/>
      </w:pPr>
      <w:r w:rsidRPr="004B5E9C">
        <w:rPr>
          <w:rFonts w:asciiTheme="minorEastAsia" w:hAnsiTheme="minorEastAsia" w:hint="eastAsia"/>
          <w:sz w:val="28"/>
          <w:szCs w:val="28"/>
        </w:rPr>
        <w:t>2．《</w:t>
      </w:r>
      <w:r w:rsidR="00B351F5">
        <w:rPr>
          <w:rFonts w:asciiTheme="minorEastAsia" w:hAnsiTheme="minorEastAsia" w:hint="eastAsia"/>
          <w:sz w:val="28"/>
          <w:szCs w:val="28"/>
        </w:rPr>
        <w:t>物流与供应链管理</w:t>
      </w:r>
      <w:r w:rsidRPr="004B5E9C">
        <w:rPr>
          <w:rFonts w:asciiTheme="minorEastAsia" w:hAnsiTheme="minorEastAsia" w:hint="eastAsia"/>
          <w:sz w:val="28"/>
          <w:szCs w:val="28"/>
        </w:rPr>
        <w:t>》．</w:t>
      </w:r>
      <w:r w:rsidR="00B351F5">
        <w:rPr>
          <w:rFonts w:asciiTheme="minorEastAsia" w:hAnsiTheme="minorEastAsia" w:hint="eastAsia"/>
          <w:sz w:val="28"/>
          <w:szCs w:val="28"/>
        </w:rPr>
        <w:t>孙国华</w:t>
      </w:r>
      <w:r w:rsidRPr="004B5E9C">
        <w:rPr>
          <w:rFonts w:asciiTheme="minorEastAsia" w:hAnsiTheme="minorEastAsia" w:hint="eastAsia"/>
          <w:sz w:val="28"/>
          <w:szCs w:val="28"/>
        </w:rPr>
        <w:t>主编．</w:t>
      </w:r>
      <w:r w:rsidR="00B351F5">
        <w:rPr>
          <w:rFonts w:asciiTheme="minorEastAsia" w:hAnsiTheme="minorEastAsia" w:hint="eastAsia"/>
          <w:sz w:val="28"/>
          <w:szCs w:val="28"/>
        </w:rPr>
        <w:t>清华大学</w:t>
      </w:r>
      <w:r w:rsidRPr="004B5E9C">
        <w:rPr>
          <w:rFonts w:asciiTheme="minorEastAsia" w:hAnsiTheme="minorEastAsia" w:hint="eastAsia"/>
          <w:sz w:val="28"/>
          <w:szCs w:val="28"/>
        </w:rPr>
        <w:t>出版社，201</w:t>
      </w:r>
      <w:r w:rsidR="00B351F5">
        <w:rPr>
          <w:rFonts w:asciiTheme="minorEastAsia" w:hAnsiTheme="minorEastAsia" w:hint="eastAsia"/>
          <w:sz w:val="28"/>
          <w:szCs w:val="28"/>
        </w:rPr>
        <w:t>4</w:t>
      </w:r>
      <w:r w:rsidRPr="004B5E9C">
        <w:rPr>
          <w:rFonts w:asciiTheme="minorEastAsia" w:hAnsiTheme="minorEastAsia" w:hint="eastAsia"/>
          <w:sz w:val="28"/>
          <w:szCs w:val="28"/>
        </w:rPr>
        <w:t>，第</w:t>
      </w:r>
      <w:r w:rsidR="00B351F5">
        <w:rPr>
          <w:rFonts w:asciiTheme="minorEastAsia" w:hAnsiTheme="minorEastAsia" w:hint="eastAsia"/>
          <w:sz w:val="28"/>
          <w:szCs w:val="28"/>
        </w:rPr>
        <w:t>一</w:t>
      </w:r>
      <w:r w:rsidRPr="004B5E9C">
        <w:rPr>
          <w:rFonts w:asciiTheme="minorEastAsia" w:hAnsiTheme="minorEastAsia" w:hint="eastAsia"/>
          <w:sz w:val="28"/>
          <w:szCs w:val="28"/>
        </w:rPr>
        <w:t>版。</w:t>
      </w:r>
    </w:p>
    <w:sectPr w:rsidR="00F7474B" w:rsidRPr="00FC34BA" w:rsidSect="004164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652" w:rsidRDefault="009C3652" w:rsidP="00FC34BA">
      <w:r>
        <w:separator/>
      </w:r>
    </w:p>
  </w:endnote>
  <w:endnote w:type="continuationSeparator" w:id="0">
    <w:p w:rsidR="009C3652" w:rsidRDefault="009C3652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652" w:rsidRDefault="009C3652" w:rsidP="00FC34BA">
      <w:r>
        <w:separator/>
      </w:r>
    </w:p>
  </w:footnote>
  <w:footnote w:type="continuationSeparator" w:id="0">
    <w:p w:rsidR="009C3652" w:rsidRDefault="009C3652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4BA"/>
    <w:rsid w:val="00176C46"/>
    <w:rsid w:val="003B18EE"/>
    <w:rsid w:val="004164B7"/>
    <w:rsid w:val="00492F24"/>
    <w:rsid w:val="004B5E9C"/>
    <w:rsid w:val="00530704"/>
    <w:rsid w:val="00566B36"/>
    <w:rsid w:val="00626B6C"/>
    <w:rsid w:val="007E0FE4"/>
    <w:rsid w:val="00905257"/>
    <w:rsid w:val="009521F9"/>
    <w:rsid w:val="009C3652"/>
    <w:rsid w:val="00B351F5"/>
    <w:rsid w:val="00D85B7F"/>
    <w:rsid w:val="00DF2334"/>
    <w:rsid w:val="00EB7B80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4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Administrator</cp:lastModifiedBy>
  <cp:revision>8</cp:revision>
  <dcterms:created xsi:type="dcterms:W3CDTF">2016-05-09T02:49:00Z</dcterms:created>
  <dcterms:modified xsi:type="dcterms:W3CDTF">2016-05-30T03:18:00Z</dcterms:modified>
</cp:coreProperties>
</file>